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0886" w:rsidRPr="009809D5" w:rsidRDefault="009809D5">
      <w:pPr>
        <w:rPr>
          <w:rFonts w:cstheme="minorHAnsi"/>
          <w:sz w:val="36"/>
        </w:rPr>
      </w:pPr>
      <w:r w:rsidRPr="009809D5">
        <w:rPr>
          <w:rFonts w:cstheme="minorHAnsi"/>
          <w:sz w:val="36"/>
        </w:rPr>
        <w:t>C</w:t>
      </w:r>
      <w:r w:rsidR="000C05E1">
        <w:rPr>
          <w:rFonts w:cstheme="minorHAnsi"/>
          <w:sz w:val="36"/>
        </w:rPr>
        <w:t>omputing progression for EYFS</w:t>
      </w:r>
    </w:p>
    <w:p w:rsidR="009809D5" w:rsidRPr="009809D5" w:rsidRDefault="009809D5">
      <w:pPr>
        <w:rPr>
          <w:rFonts w:cstheme="minorHAnsi"/>
          <w:sz w:val="36"/>
        </w:rPr>
      </w:pPr>
      <w:bookmarkStart w:id="0" w:name="_GoBack"/>
      <w:bookmarkEnd w:id="0"/>
    </w:p>
    <w:tbl>
      <w:tblPr>
        <w:tblStyle w:val="TableGrid"/>
        <w:tblpPr w:leftFromText="180" w:rightFromText="180" w:vertAnchor="page" w:horzAnchor="margin" w:tblpY="2007"/>
        <w:tblW w:w="5405" w:type="pct"/>
        <w:tblLayout w:type="fixed"/>
        <w:tblLook w:val="0480" w:firstRow="0" w:lastRow="0" w:firstColumn="1" w:lastColumn="0" w:noHBand="0" w:noVBand="1"/>
      </w:tblPr>
      <w:tblGrid>
        <w:gridCol w:w="9746"/>
      </w:tblGrid>
      <w:tr w:rsidR="009809D5" w:rsidRPr="009809D5" w:rsidTr="009809D5">
        <w:trPr>
          <w:trHeight w:val="131"/>
        </w:trPr>
        <w:tc>
          <w:tcPr>
            <w:tcW w:w="5000" w:type="pct"/>
            <w:shd w:val="clear" w:color="auto" w:fill="D9D9D9" w:themeFill="background1" w:themeFillShade="D9"/>
          </w:tcPr>
          <w:p w:rsidR="009809D5" w:rsidRPr="009809D5" w:rsidRDefault="009809D5" w:rsidP="009809D5">
            <w:pPr>
              <w:jc w:val="center"/>
              <w:rPr>
                <w:rFonts w:cstheme="minorHAnsi"/>
                <w:b/>
                <w:sz w:val="36"/>
              </w:rPr>
            </w:pPr>
            <w:r w:rsidRPr="009809D5">
              <w:rPr>
                <w:rFonts w:cstheme="minorHAnsi"/>
                <w:b/>
                <w:sz w:val="36"/>
              </w:rPr>
              <w:t>Early Years</w:t>
            </w:r>
          </w:p>
        </w:tc>
      </w:tr>
      <w:tr w:rsidR="009809D5" w:rsidRPr="009809D5" w:rsidTr="009809D5">
        <w:trPr>
          <w:trHeight w:val="1133"/>
        </w:trPr>
        <w:tc>
          <w:tcPr>
            <w:tcW w:w="5000" w:type="pct"/>
            <w:shd w:val="clear" w:color="auto" w:fill="DEEAF6" w:themeFill="accent1" w:themeFillTint="33"/>
          </w:tcPr>
          <w:p w:rsidR="009809D5" w:rsidRPr="009809D5" w:rsidRDefault="009809D5" w:rsidP="009809D5">
            <w:pPr>
              <w:rPr>
                <w:rFonts w:cstheme="minorHAnsi"/>
                <w:b/>
                <w:sz w:val="20"/>
                <w:szCs w:val="12"/>
              </w:rPr>
            </w:pPr>
            <w:r w:rsidRPr="009809D5">
              <w:rPr>
                <w:rFonts w:cstheme="minorHAnsi"/>
                <w:b/>
                <w:sz w:val="20"/>
                <w:szCs w:val="12"/>
              </w:rPr>
              <w:t>Computer Science:  write and debug programs</w:t>
            </w:r>
          </w:p>
          <w:p w:rsidR="009809D5" w:rsidRPr="009809D5" w:rsidRDefault="009809D5" w:rsidP="009809D5">
            <w:pPr>
              <w:rPr>
                <w:rFonts w:cstheme="minorHAnsi"/>
                <w:sz w:val="20"/>
                <w:szCs w:val="12"/>
              </w:rPr>
            </w:pPr>
            <w:r w:rsidRPr="009809D5">
              <w:rPr>
                <w:rFonts w:cstheme="minorHAnsi"/>
                <w:sz w:val="20"/>
                <w:szCs w:val="12"/>
              </w:rPr>
              <w:t>To create a simple program on a computer.</w:t>
            </w:r>
          </w:p>
          <w:p w:rsidR="009809D5" w:rsidRPr="009809D5" w:rsidRDefault="009809D5" w:rsidP="009809D5">
            <w:pPr>
              <w:rPr>
                <w:rFonts w:cstheme="minorHAnsi"/>
                <w:sz w:val="20"/>
                <w:szCs w:val="12"/>
              </w:rPr>
            </w:pPr>
          </w:p>
          <w:p w:rsidR="009809D5" w:rsidRPr="009809D5" w:rsidRDefault="009809D5" w:rsidP="009809D5">
            <w:pPr>
              <w:rPr>
                <w:rFonts w:cstheme="minorHAnsi"/>
                <w:color w:val="0070C0"/>
                <w:sz w:val="20"/>
                <w:szCs w:val="12"/>
              </w:rPr>
            </w:pPr>
            <w:r w:rsidRPr="009809D5">
              <w:rPr>
                <w:rFonts w:cstheme="minorHAnsi"/>
                <w:color w:val="0070C0"/>
                <w:sz w:val="20"/>
                <w:szCs w:val="12"/>
              </w:rPr>
              <w:t xml:space="preserve">Apps:  Scratch Jr, </w:t>
            </w:r>
            <w:proofErr w:type="spellStart"/>
            <w:r w:rsidRPr="009809D5">
              <w:rPr>
                <w:rFonts w:cstheme="minorHAnsi"/>
                <w:color w:val="0070C0"/>
                <w:sz w:val="20"/>
                <w:szCs w:val="12"/>
              </w:rPr>
              <w:t>Beebot</w:t>
            </w:r>
            <w:proofErr w:type="spellEnd"/>
            <w:r w:rsidRPr="009809D5">
              <w:rPr>
                <w:rFonts w:cstheme="minorHAnsi"/>
                <w:color w:val="0070C0"/>
                <w:sz w:val="20"/>
                <w:szCs w:val="12"/>
              </w:rPr>
              <w:t xml:space="preserve"> app</w:t>
            </w:r>
          </w:p>
          <w:p w:rsidR="009809D5" w:rsidRPr="009809D5" w:rsidRDefault="009809D5" w:rsidP="009809D5">
            <w:pPr>
              <w:rPr>
                <w:rFonts w:cstheme="minorHAnsi"/>
                <w:color w:val="0070C0"/>
                <w:sz w:val="20"/>
                <w:szCs w:val="12"/>
              </w:rPr>
            </w:pPr>
          </w:p>
          <w:p w:rsidR="009809D5" w:rsidRPr="009809D5" w:rsidRDefault="009809D5" w:rsidP="009809D5">
            <w:pPr>
              <w:rPr>
                <w:rFonts w:cstheme="minorHAnsi"/>
                <w:color w:val="0070C0"/>
                <w:sz w:val="20"/>
                <w:szCs w:val="12"/>
              </w:rPr>
            </w:pPr>
            <w:r w:rsidRPr="009809D5">
              <w:rPr>
                <w:rFonts w:cstheme="minorHAnsi"/>
                <w:color w:val="0070C0"/>
                <w:sz w:val="20"/>
                <w:szCs w:val="12"/>
              </w:rPr>
              <w:t>Sequence stories (Hungry Caterpillar)</w:t>
            </w:r>
          </w:p>
          <w:p w:rsidR="009809D5" w:rsidRPr="009809D5" w:rsidRDefault="009809D5" w:rsidP="009809D5">
            <w:pPr>
              <w:rPr>
                <w:rFonts w:cstheme="minorHAnsi"/>
                <w:sz w:val="20"/>
                <w:szCs w:val="12"/>
              </w:rPr>
            </w:pPr>
          </w:p>
          <w:p w:rsidR="009809D5" w:rsidRPr="009809D5" w:rsidRDefault="009809D5" w:rsidP="009809D5">
            <w:pPr>
              <w:rPr>
                <w:rFonts w:cstheme="minorHAnsi"/>
                <w:sz w:val="36"/>
              </w:rPr>
            </w:pPr>
          </w:p>
        </w:tc>
      </w:tr>
      <w:tr w:rsidR="009809D5" w:rsidRPr="009809D5" w:rsidTr="009809D5">
        <w:trPr>
          <w:trHeight w:val="450"/>
        </w:trPr>
        <w:tc>
          <w:tcPr>
            <w:tcW w:w="5000" w:type="pct"/>
            <w:shd w:val="clear" w:color="auto" w:fill="DEEAF6" w:themeFill="accent1" w:themeFillTint="33"/>
          </w:tcPr>
          <w:p w:rsidR="009809D5" w:rsidRPr="009809D5" w:rsidRDefault="009809D5" w:rsidP="009809D5">
            <w:pPr>
              <w:rPr>
                <w:rFonts w:cstheme="minorHAnsi"/>
                <w:b/>
                <w:sz w:val="20"/>
                <w:szCs w:val="12"/>
              </w:rPr>
            </w:pPr>
            <w:r w:rsidRPr="009809D5">
              <w:rPr>
                <w:rFonts w:cstheme="minorHAnsi"/>
                <w:b/>
                <w:sz w:val="20"/>
                <w:szCs w:val="12"/>
              </w:rPr>
              <w:t>Computer Science: algorithms and logical reasoning</w:t>
            </w:r>
          </w:p>
          <w:p w:rsidR="009809D5" w:rsidRPr="009809D5" w:rsidRDefault="009809D5" w:rsidP="009809D5">
            <w:pPr>
              <w:rPr>
                <w:rFonts w:cstheme="minorHAnsi"/>
                <w:b/>
                <w:sz w:val="20"/>
                <w:szCs w:val="12"/>
              </w:rPr>
            </w:pPr>
            <w:r w:rsidRPr="009809D5">
              <w:rPr>
                <w:rFonts w:cstheme="minorHAnsi"/>
                <w:sz w:val="20"/>
                <w:szCs w:val="12"/>
              </w:rPr>
              <w:t>To expl</w:t>
            </w:r>
            <w:r>
              <w:rPr>
                <w:rFonts w:cstheme="minorHAnsi"/>
                <w:sz w:val="20"/>
                <w:szCs w:val="12"/>
              </w:rPr>
              <w:t xml:space="preserve">ore programmable toys- </w:t>
            </w:r>
            <w:proofErr w:type="spellStart"/>
            <w:r>
              <w:rPr>
                <w:rFonts w:cstheme="minorHAnsi"/>
                <w:sz w:val="20"/>
                <w:szCs w:val="12"/>
              </w:rPr>
              <w:t>Beebots</w:t>
            </w:r>
            <w:proofErr w:type="spellEnd"/>
          </w:p>
          <w:p w:rsidR="009809D5" w:rsidRPr="009809D5" w:rsidRDefault="009809D5" w:rsidP="009809D5">
            <w:pPr>
              <w:rPr>
                <w:rFonts w:cstheme="minorHAnsi"/>
                <w:color w:val="0070C0"/>
                <w:sz w:val="20"/>
                <w:szCs w:val="12"/>
              </w:rPr>
            </w:pPr>
            <w:r w:rsidRPr="009809D5">
              <w:rPr>
                <w:rFonts w:cstheme="minorHAnsi"/>
                <w:color w:val="0070C0"/>
                <w:sz w:val="20"/>
                <w:szCs w:val="12"/>
              </w:rPr>
              <w:t>Match symbol cards to direction vocabulary, direct each other using words then symbols, replicate using programmable toy.  Identify when things have gone wrong, what went wrong and can they fix it?</w:t>
            </w:r>
          </w:p>
          <w:p w:rsidR="009809D5" w:rsidRPr="009809D5" w:rsidRDefault="009809D5" w:rsidP="009809D5">
            <w:pPr>
              <w:rPr>
                <w:rFonts w:cstheme="minorHAnsi"/>
                <w:sz w:val="20"/>
                <w:szCs w:val="12"/>
              </w:rPr>
            </w:pPr>
          </w:p>
        </w:tc>
      </w:tr>
      <w:tr w:rsidR="009809D5" w:rsidRPr="009809D5" w:rsidTr="009809D5">
        <w:trPr>
          <w:trHeight w:val="450"/>
        </w:trPr>
        <w:tc>
          <w:tcPr>
            <w:tcW w:w="5000" w:type="pct"/>
            <w:shd w:val="clear" w:color="auto" w:fill="DEEAF6" w:themeFill="accent1" w:themeFillTint="33"/>
          </w:tcPr>
          <w:p w:rsidR="009809D5" w:rsidRPr="009809D5" w:rsidRDefault="009809D5" w:rsidP="009809D5">
            <w:pPr>
              <w:rPr>
                <w:rFonts w:cstheme="minorHAnsi"/>
                <w:b/>
                <w:sz w:val="20"/>
                <w:szCs w:val="12"/>
              </w:rPr>
            </w:pPr>
            <w:r w:rsidRPr="009809D5">
              <w:rPr>
                <w:rFonts w:cstheme="minorHAnsi"/>
                <w:b/>
                <w:sz w:val="20"/>
                <w:szCs w:val="12"/>
              </w:rPr>
              <w:t>Vocabulary</w:t>
            </w:r>
          </w:p>
          <w:p w:rsidR="009809D5" w:rsidRPr="009809D5" w:rsidRDefault="009809D5" w:rsidP="009809D5">
            <w:pPr>
              <w:rPr>
                <w:rFonts w:cstheme="minorHAnsi"/>
                <w:sz w:val="20"/>
                <w:szCs w:val="12"/>
              </w:rPr>
            </w:pPr>
            <w:r w:rsidRPr="009809D5">
              <w:rPr>
                <w:rFonts w:cstheme="minorHAnsi"/>
                <w:sz w:val="20"/>
                <w:szCs w:val="12"/>
              </w:rPr>
              <w:t>Instructions, robot, sequence, turn, left, right</w:t>
            </w:r>
            <w:r w:rsidR="00A20A01">
              <w:rPr>
                <w:rFonts w:cstheme="minorHAnsi"/>
                <w:sz w:val="20"/>
                <w:szCs w:val="12"/>
              </w:rPr>
              <w:t>, forwards, backwards</w:t>
            </w:r>
          </w:p>
        </w:tc>
      </w:tr>
      <w:tr w:rsidR="009809D5" w:rsidRPr="009809D5" w:rsidTr="009809D5">
        <w:trPr>
          <w:trHeight w:val="450"/>
        </w:trPr>
        <w:tc>
          <w:tcPr>
            <w:tcW w:w="5000" w:type="pct"/>
            <w:shd w:val="clear" w:color="auto" w:fill="E2EFD9" w:themeFill="accent6" w:themeFillTint="33"/>
          </w:tcPr>
          <w:p w:rsidR="009809D5" w:rsidRPr="009809D5" w:rsidRDefault="009809D5" w:rsidP="009809D5">
            <w:pPr>
              <w:rPr>
                <w:rFonts w:cstheme="minorHAnsi"/>
                <w:b/>
                <w:sz w:val="20"/>
                <w:szCs w:val="12"/>
              </w:rPr>
            </w:pPr>
            <w:r w:rsidRPr="009809D5">
              <w:rPr>
                <w:rFonts w:cstheme="minorHAnsi"/>
                <w:b/>
                <w:sz w:val="20"/>
                <w:szCs w:val="12"/>
              </w:rPr>
              <w:t>Information Technology:</w:t>
            </w:r>
          </w:p>
          <w:p w:rsidR="009809D5" w:rsidRPr="009809D5" w:rsidRDefault="009809D5" w:rsidP="009809D5">
            <w:pPr>
              <w:rPr>
                <w:rFonts w:cstheme="minorHAnsi"/>
                <w:b/>
                <w:sz w:val="20"/>
                <w:szCs w:val="12"/>
              </w:rPr>
            </w:pPr>
            <w:r w:rsidRPr="009809D5">
              <w:rPr>
                <w:rFonts w:cstheme="minorHAnsi"/>
                <w:b/>
                <w:sz w:val="20"/>
                <w:szCs w:val="12"/>
              </w:rPr>
              <w:t>create digital content</w:t>
            </w:r>
          </w:p>
          <w:p w:rsidR="009809D5" w:rsidRPr="009809D5" w:rsidRDefault="009809D5" w:rsidP="009809D5">
            <w:pPr>
              <w:rPr>
                <w:rFonts w:cstheme="minorHAnsi"/>
                <w:sz w:val="20"/>
                <w:szCs w:val="12"/>
              </w:rPr>
            </w:pPr>
            <w:r w:rsidRPr="009809D5">
              <w:rPr>
                <w:rFonts w:cstheme="minorHAnsi"/>
                <w:sz w:val="20"/>
                <w:szCs w:val="12"/>
              </w:rPr>
              <w:t>Use ICT hardware to interact with age appropriate software.</w:t>
            </w:r>
          </w:p>
          <w:p w:rsidR="009809D5" w:rsidRPr="009809D5" w:rsidRDefault="009809D5" w:rsidP="009809D5">
            <w:pPr>
              <w:rPr>
                <w:rFonts w:cstheme="minorHAnsi"/>
                <w:b/>
                <w:sz w:val="20"/>
                <w:szCs w:val="12"/>
              </w:rPr>
            </w:pPr>
          </w:p>
          <w:p w:rsidR="009809D5" w:rsidRPr="009809D5" w:rsidRDefault="009809D5" w:rsidP="009809D5">
            <w:pPr>
              <w:rPr>
                <w:rFonts w:cstheme="minorHAnsi"/>
                <w:color w:val="0070C0"/>
                <w:sz w:val="20"/>
                <w:szCs w:val="12"/>
              </w:rPr>
            </w:pPr>
            <w:r w:rsidRPr="009809D5">
              <w:rPr>
                <w:rFonts w:cstheme="minorHAnsi"/>
                <w:color w:val="0070C0"/>
                <w:sz w:val="20"/>
                <w:szCs w:val="12"/>
              </w:rPr>
              <w:t xml:space="preserve">Create drawings on </w:t>
            </w:r>
            <w:proofErr w:type="spellStart"/>
            <w:r w:rsidRPr="009809D5">
              <w:rPr>
                <w:rFonts w:cstheme="minorHAnsi"/>
                <w:color w:val="0070C0"/>
                <w:sz w:val="20"/>
                <w:szCs w:val="12"/>
              </w:rPr>
              <w:t>ipad</w:t>
            </w:r>
            <w:proofErr w:type="spellEnd"/>
            <w:r w:rsidRPr="009809D5">
              <w:rPr>
                <w:rFonts w:cstheme="minorHAnsi"/>
                <w:color w:val="0070C0"/>
                <w:sz w:val="20"/>
                <w:szCs w:val="12"/>
              </w:rPr>
              <w:t xml:space="preserve"> or IWB.  Change colour, thickness of pen, etc.  Print these and use them for making cards, calendars, wrapping, </w:t>
            </w:r>
            <w:proofErr w:type="spellStart"/>
            <w:r w:rsidRPr="009809D5">
              <w:rPr>
                <w:rFonts w:cstheme="minorHAnsi"/>
                <w:color w:val="0070C0"/>
                <w:sz w:val="20"/>
                <w:szCs w:val="12"/>
              </w:rPr>
              <w:t>etc</w:t>
            </w:r>
            <w:proofErr w:type="spellEnd"/>
            <w:r w:rsidRPr="009809D5">
              <w:rPr>
                <w:rFonts w:cstheme="minorHAnsi"/>
                <w:color w:val="0070C0"/>
                <w:sz w:val="20"/>
                <w:szCs w:val="12"/>
              </w:rPr>
              <w:t xml:space="preserve"> or have an exhibition.  Discuss the differences between digital and ‘real’ painting.</w:t>
            </w:r>
          </w:p>
          <w:p w:rsidR="009809D5" w:rsidRPr="009809D5" w:rsidRDefault="009809D5" w:rsidP="009809D5">
            <w:pPr>
              <w:rPr>
                <w:rFonts w:cstheme="minorHAnsi"/>
                <w:b/>
                <w:sz w:val="20"/>
                <w:szCs w:val="12"/>
              </w:rPr>
            </w:pPr>
          </w:p>
          <w:p w:rsidR="009809D5" w:rsidRPr="009809D5" w:rsidRDefault="009809D5" w:rsidP="009809D5">
            <w:pPr>
              <w:rPr>
                <w:rFonts w:cstheme="minorHAnsi"/>
                <w:color w:val="0070C0"/>
                <w:sz w:val="20"/>
                <w:szCs w:val="12"/>
              </w:rPr>
            </w:pPr>
            <w:r w:rsidRPr="009809D5">
              <w:rPr>
                <w:rFonts w:cstheme="minorHAnsi"/>
                <w:color w:val="0070C0"/>
                <w:sz w:val="20"/>
                <w:szCs w:val="12"/>
              </w:rPr>
              <w:t xml:space="preserve">Make an animation story or take pictures of each other in masks or of toys etc.  </w:t>
            </w:r>
          </w:p>
          <w:p w:rsidR="009809D5" w:rsidRDefault="009809D5" w:rsidP="009809D5">
            <w:pPr>
              <w:rPr>
                <w:rFonts w:cstheme="minorHAnsi"/>
                <w:color w:val="0070C0"/>
                <w:sz w:val="20"/>
                <w:szCs w:val="12"/>
              </w:rPr>
            </w:pPr>
            <w:r w:rsidRPr="009809D5">
              <w:rPr>
                <w:rFonts w:cstheme="minorHAnsi"/>
                <w:color w:val="0070C0"/>
                <w:sz w:val="20"/>
                <w:szCs w:val="12"/>
              </w:rPr>
              <w:t xml:space="preserve">Apps:  Puppet Pals, </w:t>
            </w:r>
            <w:proofErr w:type="spellStart"/>
            <w:r w:rsidRPr="009809D5">
              <w:rPr>
                <w:rFonts w:cstheme="minorHAnsi"/>
                <w:color w:val="0070C0"/>
                <w:sz w:val="20"/>
                <w:szCs w:val="12"/>
              </w:rPr>
              <w:t>Toontastic</w:t>
            </w:r>
            <w:proofErr w:type="spellEnd"/>
            <w:r w:rsidRPr="009809D5">
              <w:rPr>
                <w:rFonts w:cstheme="minorHAnsi"/>
                <w:color w:val="0070C0"/>
                <w:sz w:val="20"/>
                <w:szCs w:val="12"/>
              </w:rPr>
              <w:t>, Sock Puppet, I Can Animate</w:t>
            </w:r>
          </w:p>
          <w:p w:rsidR="000C05E1" w:rsidRPr="009809D5" w:rsidRDefault="000C05E1" w:rsidP="009809D5">
            <w:pPr>
              <w:rPr>
                <w:rFonts w:cstheme="minorHAnsi"/>
                <w:sz w:val="20"/>
                <w:szCs w:val="12"/>
              </w:rPr>
            </w:pPr>
          </w:p>
        </w:tc>
      </w:tr>
      <w:tr w:rsidR="009809D5" w:rsidRPr="009809D5" w:rsidTr="009809D5">
        <w:trPr>
          <w:trHeight w:val="450"/>
        </w:trPr>
        <w:tc>
          <w:tcPr>
            <w:tcW w:w="5000" w:type="pct"/>
            <w:shd w:val="clear" w:color="auto" w:fill="E2EFD9" w:themeFill="accent6" w:themeFillTint="33"/>
          </w:tcPr>
          <w:p w:rsidR="009809D5" w:rsidRPr="009809D5" w:rsidRDefault="009809D5" w:rsidP="009809D5">
            <w:pPr>
              <w:rPr>
                <w:rFonts w:cstheme="minorHAnsi"/>
                <w:sz w:val="20"/>
                <w:szCs w:val="12"/>
              </w:rPr>
            </w:pPr>
            <w:r w:rsidRPr="009809D5">
              <w:rPr>
                <w:rFonts w:cstheme="minorHAnsi"/>
                <w:color w:val="0070C0"/>
                <w:sz w:val="20"/>
                <w:szCs w:val="12"/>
              </w:rPr>
              <w:t>Write an email/letter to Santa</w:t>
            </w:r>
          </w:p>
        </w:tc>
      </w:tr>
      <w:tr w:rsidR="009809D5" w:rsidRPr="009809D5" w:rsidTr="009809D5">
        <w:trPr>
          <w:trHeight w:val="450"/>
        </w:trPr>
        <w:tc>
          <w:tcPr>
            <w:tcW w:w="5000" w:type="pct"/>
            <w:shd w:val="clear" w:color="auto" w:fill="E2EFD9" w:themeFill="accent6" w:themeFillTint="33"/>
          </w:tcPr>
          <w:p w:rsidR="009809D5" w:rsidRPr="009809D5" w:rsidRDefault="009809D5" w:rsidP="009809D5">
            <w:pPr>
              <w:rPr>
                <w:rFonts w:cstheme="minorHAnsi"/>
                <w:b/>
                <w:sz w:val="20"/>
                <w:szCs w:val="12"/>
              </w:rPr>
            </w:pPr>
            <w:r w:rsidRPr="009809D5">
              <w:rPr>
                <w:rFonts w:cstheme="minorHAnsi"/>
                <w:b/>
                <w:sz w:val="20"/>
                <w:szCs w:val="12"/>
              </w:rPr>
              <w:t>Vocabulary</w:t>
            </w:r>
          </w:p>
          <w:p w:rsidR="009809D5" w:rsidRPr="00CE1AC8" w:rsidRDefault="009809D5" w:rsidP="009809D5">
            <w:pPr>
              <w:rPr>
                <w:rFonts w:cstheme="minorHAnsi"/>
                <w:sz w:val="20"/>
                <w:szCs w:val="12"/>
              </w:rPr>
            </w:pPr>
            <w:r w:rsidRPr="00CE1AC8">
              <w:rPr>
                <w:rFonts w:cstheme="minorHAnsi"/>
                <w:sz w:val="20"/>
                <w:szCs w:val="12"/>
              </w:rPr>
              <w:t>iPad, computer, app, camera, computer, technology, keyboard, button, printer</w:t>
            </w:r>
          </w:p>
        </w:tc>
      </w:tr>
      <w:tr w:rsidR="009809D5" w:rsidRPr="009809D5" w:rsidTr="009809D5">
        <w:trPr>
          <w:trHeight w:val="450"/>
        </w:trPr>
        <w:tc>
          <w:tcPr>
            <w:tcW w:w="5000" w:type="pct"/>
            <w:shd w:val="clear" w:color="auto" w:fill="EDEDED" w:themeFill="accent3" w:themeFillTint="33"/>
          </w:tcPr>
          <w:p w:rsidR="009809D5" w:rsidRPr="009809D5" w:rsidRDefault="009809D5" w:rsidP="009809D5">
            <w:pPr>
              <w:rPr>
                <w:rFonts w:cstheme="minorHAnsi"/>
                <w:b/>
                <w:sz w:val="20"/>
                <w:szCs w:val="12"/>
              </w:rPr>
            </w:pPr>
            <w:r w:rsidRPr="009809D5">
              <w:rPr>
                <w:rFonts w:cstheme="minorHAnsi"/>
                <w:b/>
                <w:sz w:val="20"/>
                <w:szCs w:val="12"/>
              </w:rPr>
              <w:t>Digital Literacy</w:t>
            </w:r>
          </w:p>
          <w:p w:rsidR="009809D5" w:rsidRPr="009809D5" w:rsidRDefault="009809D5" w:rsidP="009809D5">
            <w:pPr>
              <w:rPr>
                <w:rFonts w:cstheme="minorHAnsi"/>
                <w:sz w:val="20"/>
                <w:szCs w:val="12"/>
              </w:rPr>
            </w:pPr>
            <w:r w:rsidRPr="009809D5">
              <w:rPr>
                <w:rFonts w:cstheme="minorHAnsi"/>
                <w:sz w:val="20"/>
                <w:szCs w:val="12"/>
              </w:rPr>
              <w:t>Explain what a computer and peripherals are</w:t>
            </w:r>
          </w:p>
          <w:p w:rsidR="009809D5" w:rsidRPr="009809D5" w:rsidRDefault="009809D5" w:rsidP="009809D5">
            <w:pPr>
              <w:rPr>
                <w:rFonts w:cstheme="minorHAnsi"/>
                <w:sz w:val="20"/>
                <w:szCs w:val="12"/>
              </w:rPr>
            </w:pPr>
          </w:p>
          <w:p w:rsidR="009809D5" w:rsidRPr="009809D5" w:rsidRDefault="009809D5" w:rsidP="009809D5">
            <w:pPr>
              <w:rPr>
                <w:rFonts w:cstheme="minorHAnsi"/>
                <w:color w:val="0070C0"/>
                <w:sz w:val="20"/>
                <w:szCs w:val="12"/>
              </w:rPr>
            </w:pPr>
            <w:r w:rsidRPr="009809D5">
              <w:rPr>
                <w:rFonts w:cstheme="minorHAnsi"/>
                <w:color w:val="0070C0"/>
                <w:sz w:val="20"/>
                <w:szCs w:val="12"/>
              </w:rPr>
              <w:t>Explore parts of old technology, junk modelling a computer</w:t>
            </w:r>
          </w:p>
          <w:p w:rsidR="009809D5" w:rsidRPr="009809D5" w:rsidRDefault="009809D5" w:rsidP="009809D5">
            <w:pPr>
              <w:rPr>
                <w:rFonts w:cstheme="minorHAnsi"/>
                <w:sz w:val="20"/>
                <w:szCs w:val="12"/>
              </w:rPr>
            </w:pPr>
          </w:p>
          <w:p w:rsidR="009809D5" w:rsidRPr="009809D5" w:rsidRDefault="009809D5" w:rsidP="009809D5">
            <w:pPr>
              <w:rPr>
                <w:rFonts w:cstheme="minorHAnsi"/>
                <w:sz w:val="20"/>
                <w:szCs w:val="12"/>
              </w:rPr>
            </w:pPr>
            <w:r w:rsidRPr="009809D5">
              <w:rPr>
                <w:rFonts w:cstheme="minorHAnsi"/>
                <w:color w:val="0070C0"/>
                <w:sz w:val="20"/>
                <w:szCs w:val="12"/>
              </w:rPr>
              <w:t>Play keyboard and mouse control games</w:t>
            </w:r>
          </w:p>
        </w:tc>
      </w:tr>
      <w:tr w:rsidR="009809D5" w:rsidRPr="009809D5" w:rsidTr="009809D5">
        <w:trPr>
          <w:trHeight w:val="450"/>
        </w:trPr>
        <w:tc>
          <w:tcPr>
            <w:tcW w:w="5000" w:type="pct"/>
            <w:shd w:val="clear" w:color="auto" w:fill="EDEDED" w:themeFill="accent3" w:themeFillTint="33"/>
          </w:tcPr>
          <w:p w:rsidR="009809D5" w:rsidRPr="009809D5" w:rsidRDefault="009809D5" w:rsidP="009809D5">
            <w:pPr>
              <w:rPr>
                <w:rFonts w:cstheme="minorHAnsi"/>
                <w:b/>
                <w:sz w:val="20"/>
                <w:szCs w:val="12"/>
              </w:rPr>
            </w:pPr>
            <w:r w:rsidRPr="009809D5">
              <w:rPr>
                <w:rFonts w:cstheme="minorHAnsi"/>
                <w:b/>
                <w:sz w:val="20"/>
                <w:szCs w:val="12"/>
              </w:rPr>
              <w:t>Vocabulary</w:t>
            </w:r>
          </w:p>
          <w:p w:rsidR="009809D5" w:rsidRPr="00CE1AC8" w:rsidRDefault="009809D5" w:rsidP="009809D5">
            <w:pPr>
              <w:rPr>
                <w:rFonts w:cstheme="minorHAnsi"/>
                <w:sz w:val="20"/>
                <w:szCs w:val="12"/>
              </w:rPr>
            </w:pPr>
            <w:r w:rsidRPr="00CE1AC8">
              <w:rPr>
                <w:rFonts w:cstheme="minorHAnsi"/>
                <w:sz w:val="20"/>
                <w:szCs w:val="12"/>
              </w:rPr>
              <w:t>Internet, share, information</w:t>
            </w:r>
          </w:p>
        </w:tc>
      </w:tr>
      <w:tr w:rsidR="009809D5" w:rsidRPr="009809D5" w:rsidTr="009809D5">
        <w:trPr>
          <w:trHeight w:val="1053"/>
        </w:trPr>
        <w:tc>
          <w:tcPr>
            <w:tcW w:w="5000" w:type="pct"/>
            <w:shd w:val="clear" w:color="auto" w:fill="FFF3CD"/>
          </w:tcPr>
          <w:p w:rsidR="009809D5" w:rsidRPr="000C05E1" w:rsidRDefault="009809D5" w:rsidP="009809D5">
            <w:pPr>
              <w:rPr>
                <w:rFonts w:cstheme="minorHAnsi"/>
                <w:sz w:val="20"/>
                <w:szCs w:val="12"/>
              </w:rPr>
            </w:pPr>
            <w:r w:rsidRPr="000C05E1">
              <w:rPr>
                <w:rFonts w:cstheme="minorHAnsi"/>
                <w:b/>
                <w:sz w:val="20"/>
                <w:szCs w:val="12"/>
              </w:rPr>
              <w:t>Digital Literacy: E Safety</w:t>
            </w:r>
            <w:r w:rsidRPr="000C05E1">
              <w:rPr>
                <w:rFonts w:cstheme="minorHAnsi"/>
                <w:sz w:val="20"/>
                <w:szCs w:val="12"/>
              </w:rPr>
              <w:t xml:space="preserve"> </w:t>
            </w:r>
          </w:p>
          <w:p w:rsidR="009809D5" w:rsidRPr="000C05E1" w:rsidRDefault="009809D5" w:rsidP="009809D5">
            <w:pPr>
              <w:rPr>
                <w:rFonts w:cstheme="minorHAnsi"/>
                <w:sz w:val="20"/>
                <w:szCs w:val="12"/>
              </w:rPr>
            </w:pPr>
            <w:r w:rsidRPr="000C05E1">
              <w:rPr>
                <w:rFonts w:cstheme="minorHAnsi"/>
                <w:sz w:val="20"/>
                <w:szCs w:val="12"/>
              </w:rPr>
              <w:t>To know how to safely use an iPad</w:t>
            </w:r>
            <w:r w:rsidR="000C05E1" w:rsidRPr="000C05E1">
              <w:rPr>
                <w:rFonts w:cstheme="minorHAnsi"/>
                <w:sz w:val="20"/>
                <w:szCs w:val="12"/>
              </w:rPr>
              <w:t xml:space="preserve"> or IWB </w:t>
            </w:r>
            <w:r w:rsidRPr="000C05E1">
              <w:rPr>
                <w:rFonts w:cstheme="minorHAnsi"/>
                <w:sz w:val="20"/>
                <w:szCs w:val="12"/>
              </w:rPr>
              <w:t>- rules established.</w:t>
            </w:r>
          </w:p>
          <w:p w:rsidR="009809D5" w:rsidRPr="009809D5" w:rsidRDefault="009809D5" w:rsidP="009809D5">
            <w:pPr>
              <w:rPr>
                <w:rFonts w:cstheme="minorHAnsi"/>
                <w:sz w:val="20"/>
                <w:szCs w:val="12"/>
                <w:highlight w:val="yellow"/>
              </w:rPr>
            </w:pPr>
            <w:r w:rsidRPr="000C05E1">
              <w:rPr>
                <w:rFonts w:cstheme="minorHAnsi"/>
                <w:sz w:val="20"/>
                <w:szCs w:val="12"/>
              </w:rPr>
              <w:t>To know to tell an adult if you feel unsure or uncomfortable about what you are seeing.</w:t>
            </w:r>
          </w:p>
        </w:tc>
      </w:tr>
    </w:tbl>
    <w:p w:rsidR="009809D5" w:rsidRPr="009809D5" w:rsidRDefault="009809D5">
      <w:pPr>
        <w:rPr>
          <w:rFonts w:cstheme="minorHAnsi"/>
          <w:sz w:val="36"/>
        </w:rPr>
      </w:pPr>
    </w:p>
    <w:sectPr w:rsidR="009809D5" w:rsidRPr="009809D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9D5"/>
    <w:rsid w:val="000C05E1"/>
    <w:rsid w:val="009809D5"/>
    <w:rsid w:val="00A20A01"/>
    <w:rsid w:val="00AC0886"/>
    <w:rsid w:val="00CE1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88562"/>
  <w15:chartTrackingRefBased/>
  <w15:docId w15:val="{EC43FBE6-1C37-45A8-A84E-DCB09D777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0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232</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Winyates Primary</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Kelwick</dc:creator>
  <cp:keywords/>
  <dc:description/>
  <cp:lastModifiedBy>Nichola Kelwick</cp:lastModifiedBy>
  <cp:revision>4</cp:revision>
  <dcterms:created xsi:type="dcterms:W3CDTF">2022-11-23T10:32:00Z</dcterms:created>
  <dcterms:modified xsi:type="dcterms:W3CDTF">2023-07-18T07:12:00Z</dcterms:modified>
</cp:coreProperties>
</file>